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3B" w:rsidRPr="00E5443B" w:rsidRDefault="00E5443B" w:rsidP="00E5443B">
      <w:pPr>
        <w:jc w:val="center"/>
        <w:rPr>
          <w:b/>
          <w:sz w:val="36"/>
          <w:szCs w:val="36"/>
        </w:rPr>
      </w:pPr>
      <w:r w:rsidRPr="00E5443B">
        <w:rPr>
          <w:b/>
          <w:sz w:val="36"/>
          <w:szCs w:val="36"/>
        </w:rPr>
        <w:t>How You Can Help:</w:t>
      </w:r>
    </w:p>
    <w:p w:rsidR="00E5443B" w:rsidRPr="00AF0698" w:rsidRDefault="00AF0698" w:rsidP="00E5443B">
      <w:pPr>
        <w:pStyle w:val="ListParagraph"/>
        <w:numPr>
          <w:ilvl w:val="0"/>
          <w:numId w:val="1"/>
        </w:numPr>
        <w:rPr>
          <w:rFonts w:ascii="Tahoma" w:hAnsi="Tahoma" w:cs="Tahoma"/>
          <w:b/>
        </w:rPr>
      </w:pPr>
      <w:r>
        <w:rPr>
          <w:rFonts w:ascii="Tahoma" w:hAnsi="Tahoma" w:cs="Tahoma"/>
          <w:b/>
        </w:rPr>
        <w:t xml:space="preserve">Share the Google slide below </w:t>
      </w:r>
      <w:r w:rsidR="00E5443B" w:rsidRPr="00AF0698">
        <w:rPr>
          <w:rFonts w:ascii="Tahoma" w:hAnsi="Tahoma" w:cs="Tahoma"/>
          <w:b/>
        </w:rPr>
        <w:t>on your Facebook page.  An option for your status post</w:t>
      </w:r>
      <w:r w:rsidR="007715E4">
        <w:rPr>
          <w:rFonts w:ascii="Tahoma" w:hAnsi="Tahoma" w:cs="Tahoma"/>
          <w:b/>
        </w:rPr>
        <w:t>:</w:t>
      </w:r>
    </w:p>
    <w:p w:rsidR="00E5443B" w:rsidRPr="007715E4" w:rsidRDefault="00E5443B" w:rsidP="00E5443B">
      <w:pPr>
        <w:pStyle w:val="yiv6076643519msonormal"/>
        <w:rPr>
          <w:rFonts w:ascii="Tahoma" w:hAnsi="Tahoma" w:cs="Tahoma"/>
          <w:sz w:val="22"/>
          <w:szCs w:val="22"/>
        </w:rPr>
      </w:pPr>
      <w:r w:rsidRPr="007715E4">
        <w:rPr>
          <w:rFonts w:ascii="Tahoma" w:hAnsi="Tahoma" w:cs="Tahoma"/>
          <w:color w:val="000000" w:themeColor="text1"/>
          <w:sz w:val="22"/>
          <w:szCs w:val="22"/>
        </w:rPr>
        <w:t xml:space="preserve">“Next </w:t>
      </w:r>
      <w:r w:rsidRPr="007715E4">
        <w:rPr>
          <w:rFonts w:ascii="Tahoma" w:hAnsi="Tahoma" w:cs="Tahoma"/>
          <w:sz w:val="22"/>
          <w:szCs w:val="22"/>
        </w:rPr>
        <w:t xml:space="preserve">Tuesday morning the Ohio School Board will be </w:t>
      </w:r>
      <w:r w:rsidR="003C3037">
        <w:rPr>
          <w:rFonts w:ascii="Tahoma" w:hAnsi="Tahoma" w:cs="Tahoma"/>
          <w:sz w:val="22"/>
          <w:szCs w:val="22"/>
        </w:rPr>
        <w:t>discussing</w:t>
      </w:r>
      <w:bookmarkStart w:id="0" w:name="_GoBack"/>
      <w:bookmarkEnd w:id="0"/>
      <w:r w:rsidRPr="007715E4">
        <w:rPr>
          <w:rFonts w:ascii="Tahoma" w:hAnsi="Tahoma" w:cs="Tahoma"/>
          <w:sz w:val="22"/>
          <w:szCs w:val="22"/>
        </w:rPr>
        <w:t xml:space="preserve"> whether they will change state code to lessen the 5 of 8 </w:t>
      </w:r>
      <w:proofErr w:type="gramStart"/>
      <w:r w:rsidRPr="007715E4">
        <w:rPr>
          <w:rFonts w:ascii="Tahoma" w:hAnsi="Tahoma" w:cs="Tahoma"/>
          <w:sz w:val="22"/>
          <w:szCs w:val="22"/>
        </w:rPr>
        <w:t>rule</w:t>
      </w:r>
      <w:proofErr w:type="gramEnd"/>
      <w:r w:rsidRPr="007715E4">
        <w:rPr>
          <w:rFonts w:ascii="Tahoma" w:hAnsi="Tahoma" w:cs="Tahoma"/>
          <w:sz w:val="22"/>
          <w:szCs w:val="22"/>
        </w:rPr>
        <w:t>. Basically this is the present rule of thumb that guides schools to have 5 of the following 8 positions: art, PE &amp; music teachers, librarians, school nurses, counselors &amp; social workers. My kids deserve this and so do yours! The new legislation would NOT REQUIRE ANY of this for your children. Please join me in demanding this for your children &amp; grandchildren.”</w:t>
      </w:r>
    </w:p>
    <w:p w:rsidR="00E5443B" w:rsidRPr="00E5443B" w:rsidRDefault="00E5443B" w:rsidP="00EA4EB5">
      <w:pPr>
        <w:jc w:val="center"/>
        <w:rPr>
          <w:rFonts w:ascii="Tahoma" w:hAnsi="Tahoma" w:cs="Tahoma"/>
        </w:rPr>
      </w:pPr>
      <w:r w:rsidRPr="00E5443B">
        <w:rPr>
          <w:rFonts w:ascii="Tahoma" w:hAnsi="Tahoma" w:cs="Tahoma"/>
        </w:rPr>
        <w:t xml:space="preserve">Link to the Google Slide:  </w:t>
      </w:r>
      <w:hyperlink r:id="rId6" w:tgtFrame="_blank" w:history="1">
        <w:r w:rsidRPr="00E5443B">
          <w:rPr>
            <w:rStyle w:val="Hyperlink"/>
            <w:rFonts w:ascii="Tahoma" w:hAnsi="Tahoma" w:cs="Tahoma"/>
          </w:rPr>
          <w:t>http://bit.ly/50f8Ohio</w:t>
        </w:r>
      </w:hyperlink>
    </w:p>
    <w:p w:rsidR="00E5443B" w:rsidRPr="00AF0698" w:rsidRDefault="00E5443B" w:rsidP="00E5443B">
      <w:pPr>
        <w:pStyle w:val="yiv1040186512msonormal"/>
        <w:numPr>
          <w:ilvl w:val="0"/>
          <w:numId w:val="1"/>
        </w:numPr>
        <w:rPr>
          <w:rFonts w:ascii="Tahoma" w:hAnsi="Tahoma" w:cs="Tahoma"/>
          <w:b/>
          <w:sz w:val="22"/>
          <w:szCs w:val="22"/>
        </w:rPr>
      </w:pPr>
      <w:r w:rsidRPr="00AF0698">
        <w:rPr>
          <w:rFonts w:ascii="Tahoma" w:hAnsi="Tahoma" w:cs="Tahoma"/>
          <w:b/>
          <w:sz w:val="22"/>
          <w:szCs w:val="22"/>
        </w:rPr>
        <w:t>Send Twitter bombs to various state Representative:</w:t>
      </w:r>
    </w:p>
    <w:p w:rsidR="00E5443B" w:rsidRPr="00E5443B" w:rsidRDefault="00E5443B" w:rsidP="00E5443B">
      <w:pPr>
        <w:pStyle w:val="yiv1040186512msonormal"/>
        <w:rPr>
          <w:rFonts w:ascii="Tahoma" w:hAnsi="Tahoma" w:cs="Tahoma"/>
          <w:sz w:val="22"/>
          <w:szCs w:val="22"/>
        </w:rPr>
      </w:pPr>
      <w:r w:rsidRPr="00E5443B">
        <w:rPr>
          <w:rFonts w:ascii="Tahoma" w:hAnsi="Tahoma" w:cs="Tahoma"/>
          <w:sz w:val="22"/>
          <w:szCs w:val="22"/>
        </w:rPr>
        <w:t xml:space="preserve">Here are the twitter handles you will need.  </w:t>
      </w:r>
    </w:p>
    <w:p w:rsidR="00E5443B" w:rsidRPr="00E5443B" w:rsidRDefault="00061889" w:rsidP="007715E4">
      <w:pPr>
        <w:pStyle w:val="yiv1040186512msonormal"/>
        <w:ind w:firstLine="720"/>
        <w:rPr>
          <w:rFonts w:ascii="Tahoma" w:hAnsi="Tahoma" w:cs="Tahoma"/>
          <w:sz w:val="22"/>
          <w:szCs w:val="22"/>
        </w:rPr>
      </w:pPr>
      <w:hyperlink r:id="rId7" w:tgtFrame="_blank" w:history="1">
        <w:r w:rsidR="00E5443B" w:rsidRPr="00E5443B">
          <w:rPr>
            <w:rStyle w:val="Hyperlink"/>
            <w:rFonts w:ascii="Tahoma" w:hAnsi="Tahoma" w:cs="Tahoma"/>
            <w:color w:val="8899A6"/>
            <w:sz w:val="22"/>
            <w:szCs w:val="22"/>
            <w:shd w:val="clear" w:color="auto" w:fill="F5F8FA"/>
          </w:rPr>
          <w:t>@</w:t>
        </w:r>
        <w:proofErr w:type="spellStart"/>
        <w:r w:rsidR="00E5443B" w:rsidRPr="00E5443B">
          <w:rPr>
            <w:rStyle w:val="yiv1040186512u-linkcomplex-target"/>
            <w:rFonts w:ascii="Tahoma" w:hAnsi="Tahoma" w:cs="Tahoma"/>
            <w:color w:val="8899A6"/>
            <w:sz w:val="22"/>
            <w:szCs w:val="22"/>
            <w:u w:val="single"/>
            <w:shd w:val="clear" w:color="auto" w:fill="F5F8FA"/>
          </w:rPr>
          <w:t>OHschoolboards</w:t>
        </w:r>
        <w:proofErr w:type="spellEnd"/>
      </w:hyperlink>
    </w:p>
    <w:p w:rsidR="00E5443B" w:rsidRPr="00E5443B" w:rsidRDefault="00061889" w:rsidP="007715E4">
      <w:pPr>
        <w:pStyle w:val="yiv1040186512msonormal"/>
        <w:ind w:firstLine="720"/>
        <w:rPr>
          <w:rFonts w:ascii="Tahoma" w:hAnsi="Tahoma" w:cs="Tahoma"/>
          <w:sz w:val="22"/>
          <w:szCs w:val="22"/>
        </w:rPr>
      </w:pPr>
      <w:hyperlink r:id="rId8" w:tgtFrame="_blank" w:history="1">
        <w:r w:rsidR="00E5443B" w:rsidRPr="00E5443B">
          <w:rPr>
            <w:rStyle w:val="Hyperlink"/>
            <w:rFonts w:ascii="Tahoma" w:hAnsi="Tahoma" w:cs="Tahoma"/>
            <w:color w:val="8899A6"/>
            <w:sz w:val="22"/>
            <w:szCs w:val="22"/>
            <w:shd w:val="clear" w:color="auto" w:fill="F5F8FA"/>
          </w:rPr>
          <w:t>@</w:t>
        </w:r>
        <w:proofErr w:type="spellStart"/>
        <w:r w:rsidR="00E5443B" w:rsidRPr="00E5443B">
          <w:rPr>
            <w:rStyle w:val="yiv1040186512u-linkcomplex-target"/>
            <w:rFonts w:ascii="Tahoma" w:hAnsi="Tahoma" w:cs="Tahoma"/>
            <w:color w:val="8899A6"/>
            <w:sz w:val="22"/>
            <w:szCs w:val="22"/>
            <w:u w:val="single"/>
            <w:shd w:val="clear" w:color="auto" w:fill="F5F8FA"/>
          </w:rPr>
          <w:t>debe_terhar</w:t>
        </w:r>
        <w:proofErr w:type="spellEnd"/>
      </w:hyperlink>
      <w:r w:rsidR="00E5443B" w:rsidRPr="00E5443B">
        <w:rPr>
          <w:rFonts w:ascii="Tahoma" w:hAnsi="Tahoma" w:cs="Tahoma"/>
          <w:sz w:val="22"/>
          <w:szCs w:val="22"/>
        </w:rPr>
        <w:t xml:space="preserve"> (Outgoing President)</w:t>
      </w:r>
    </w:p>
    <w:p w:rsidR="00E5443B" w:rsidRPr="00E5443B" w:rsidRDefault="00061889" w:rsidP="007715E4">
      <w:pPr>
        <w:pStyle w:val="yiv1040186512msonormal"/>
        <w:ind w:firstLine="720"/>
        <w:rPr>
          <w:rFonts w:ascii="Tahoma" w:hAnsi="Tahoma" w:cs="Tahoma"/>
          <w:sz w:val="22"/>
          <w:szCs w:val="22"/>
        </w:rPr>
      </w:pPr>
      <w:hyperlink r:id="rId9" w:tgtFrame="_blank" w:history="1">
        <w:r w:rsidR="00E5443B" w:rsidRPr="00E5443B">
          <w:rPr>
            <w:rStyle w:val="Hyperlink"/>
            <w:rFonts w:ascii="Tahoma" w:hAnsi="Tahoma" w:cs="Tahoma"/>
            <w:color w:val="8899A6"/>
            <w:sz w:val="22"/>
            <w:szCs w:val="22"/>
            <w:shd w:val="clear" w:color="auto" w:fill="F5F8FA"/>
          </w:rPr>
          <w:t>@</w:t>
        </w:r>
        <w:proofErr w:type="spellStart"/>
        <w:r w:rsidR="00E5443B" w:rsidRPr="00E5443B">
          <w:rPr>
            <w:rStyle w:val="yiv1040186512u-linkcomplex-target"/>
            <w:rFonts w:ascii="Tahoma" w:hAnsi="Tahoma" w:cs="Tahoma"/>
            <w:color w:val="8899A6"/>
            <w:sz w:val="22"/>
            <w:szCs w:val="22"/>
            <w:u w:val="single"/>
            <w:shd w:val="clear" w:color="auto" w:fill="F5F8FA"/>
          </w:rPr>
          <w:t>SuptRichardRoss</w:t>
        </w:r>
        <w:proofErr w:type="spellEnd"/>
      </w:hyperlink>
      <w:r w:rsidR="00E5443B" w:rsidRPr="00E5443B">
        <w:rPr>
          <w:rFonts w:ascii="Tahoma" w:hAnsi="Tahoma" w:cs="Tahoma"/>
          <w:sz w:val="22"/>
          <w:szCs w:val="22"/>
        </w:rPr>
        <w:t xml:space="preserve"> (Secretary)</w:t>
      </w:r>
    </w:p>
    <w:p w:rsidR="00E5443B" w:rsidRPr="00E5443B" w:rsidRDefault="00061889" w:rsidP="007715E4">
      <w:pPr>
        <w:pStyle w:val="yiv1040186512msonormal"/>
        <w:ind w:firstLine="720"/>
        <w:rPr>
          <w:rFonts w:ascii="Tahoma" w:hAnsi="Tahoma" w:cs="Tahoma"/>
          <w:sz w:val="22"/>
          <w:szCs w:val="22"/>
        </w:rPr>
      </w:pPr>
      <w:hyperlink r:id="rId10" w:tgtFrame="_blank" w:history="1">
        <w:r w:rsidR="00E5443B" w:rsidRPr="00E5443B">
          <w:rPr>
            <w:rStyle w:val="yiv1040186512screen-name"/>
            <w:rFonts w:ascii="Tahoma" w:hAnsi="Tahoma" w:cs="Tahoma"/>
            <w:color w:val="66757F"/>
            <w:sz w:val="22"/>
            <w:szCs w:val="22"/>
            <w:shd w:val="clear" w:color="auto" w:fill="FFFFFF"/>
          </w:rPr>
          <w:t>@</w:t>
        </w:r>
        <w:proofErr w:type="spellStart"/>
        <w:r w:rsidR="00E5443B" w:rsidRPr="00E5443B">
          <w:rPr>
            <w:rStyle w:val="yiv1040186512screen-name"/>
            <w:rFonts w:ascii="Tahoma" w:hAnsi="Tahoma" w:cs="Tahoma"/>
            <w:color w:val="66757F"/>
            <w:sz w:val="22"/>
            <w:szCs w:val="22"/>
            <w:shd w:val="clear" w:color="auto" w:fill="FFFFFF"/>
          </w:rPr>
          <w:t>StephanieDodd</w:t>
        </w:r>
        <w:proofErr w:type="spellEnd"/>
      </w:hyperlink>
    </w:p>
    <w:p w:rsidR="00E5443B" w:rsidRPr="00E5443B" w:rsidRDefault="00061889" w:rsidP="007715E4">
      <w:pPr>
        <w:pStyle w:val="yiv1040186512msonormal"/>
        <w:ind w:firstLine="720"/>
        <w:rPr>
          <w:rFonts w:ascii="Tahoma" w:hAnsi="Tahoma" w:cs="Tahoma"/>
          <w:sz w:val="22"/>
          <w:szCs w:val="22"/>
        </w:rPr>
      </w:pPr>
      <w:hyperlink r:id="rId11" w:tgtFrame="_blank" w:history="1">
        <w:r w:rsidR="00E5443B" w:rsidRPr="00E5443B">
          <w:rPr>
            <w:rStyle w:val="yiv1040186512screen-name"/>
            <w:rFonts w:ascii="Tahoma" w:hAnsi="Tahoma" w:cs="Tahoma"/>
            <w:color w:val="66757F"/>
            <w:sz w:val="22"/>
            <w:szCs w:val="22"/>
            <w:shd w:val="clear" w:color="auto" w:fill="FFFFFF"/>
          </w:rPr>
          <w:t>@</w:t>
        </w:r>
        <w:proofErr w:type="spellStart"/>
        <w:r w:rsidR="00E5443B" w:rsidRPr="00E5443B">
          <w:rPr>
            <w:rStyle w:val="yiv1040186512screen-name"/>
            <w:rFonts w:ascii="Tahoma" w:hAnsi="Tahoma" w:cs="Tahoma"/>
            <w:color w:val="66757F"/>
            <w:sz w:val="22"/>
            <w:szCs w:val="22"/>
            <w:shd w:val="clear" w:color="auto" w:fill="FFFFFF"/>
          </w:rPr>
          <w:t>Repbobhagan</w:t>
        </w:r>
        <w:proofErr w:type="spellEnd"/>
      </w:hyperlink>
      <w:r w:rsidR="00E5443B" w:rsidRPr="00E5443B">
        <w:rPr>
          <w:rFonts w:ascii="Tahoma" w:hAnsi="Tahoma" w:cs="Tahoma"/>
          <w:sz w:val="22"/>
          <w:szCs w:val="22"/>
        </w:rPr>
        <w:t xml:space="preserve"> (Newly elected- District 8)</w:t>
      </w:r>
    </w:p>
    <w:p w:rsidR="00E5443B" w:rsidRPr="00E5443B" w:rsidRDefault="00061889" w:rsidP="007715E4">
      <w:pPr>
        <w:pStyle w:val="yiv1040186512msonormal"/>
        <w:ind w:firstLine="720"/>
        <w:rPr>
          <w:rFonts w:ascii="Tahoma" w:hAnsi="Tahoma" w:cs="Tahoma"/>
          <w:sz w:val="22"/>
          <w:szCs w:val="22"/>
        </w:rPr>
      </w:pPr>
      <w:hyperlink r:id="rId12" w:tgtFrame="_blank" w:history="1">
        <w:r w:rsidR="00E5443B" w:rsidRPr="00E5443B">
          <w:rPr>
            <w:rStyle w:val="Hyperlink"/>
            <w:rFonts w:ascii="Tahoma" w:hAnsi="Tahoma" w:cs="Tahoma"/>
            <w:color w:val="66757F"/>
            <w:sz w:val="22"/>
            <w:szCs w:val="22"/>
            <w:shd w:val="clear" w:color="auto" w:fill="FFFFFF"/>
          </w:rPr>
          <w:t>@</w:t>
        </w:r>
        <w:proofErr w:type="spellStart"/>
        <w:r w:rsidR="00E5443B" w:rsidRPr="00E5443B">
          <w:rPr>
            <w:rStyle w:val="yiv1040186512u-linkcomplex-target"/>
            <w:rFonts w:ascii="Tahoma" w:hAnsi="Tahoma" w:cs="Tahoma"/>
            <w:color w:val="66757F"/>
            <w:sz w:val="22"/>
            <w:szCs w:val="22"/>
            <w:u w:val="single"/>
            <w:shd w:val="clear" w:color="auto" w:fill="FFFFFF"/>
          </w:rPr>
          <w:t>wagnerfordayton</w:t>
        </w:r>
        <w:proofErr w:type="spellEnd"/>
      </w:hyperlink>
      <w:r w:rsidR="00E5443B" w:rsidRPr="00E5443B">
        <w:rPr>
          <w:rFonts w:ascii="Tahoma" w:hAnsi="Tahoma" w:cs="Tahoma"/>
          <w:sz w:val="22"/>
          <w:szCs w:val="22"/>
        </w:rPr>
        <w:t xml:space="preserve"> (District 3- appointed &amp; reelected)</w:t>
      </w:r>
    </w:p>
    <w:p w:rsidR="00E5443B" w:rsidRPr="00E5443B" w:rsidRDefault="00061889" w:rsidP="007715E4">
      <w:pPr>
        <w:pStyle w:val="yiv1040186512msonormal"/>
        <w:ind w:firstLine="720"/>
        <w:rPr>
          <w:rFonts w:ascii="Tahoma" w:hAnsi="Tahoma" w:cs="Tahoma"/>
          <w:sz w:val="22"/>
          <w:szCs w:val="22"/>
        </w:rPr>
      </w:pPr>
      <w:hyperlink r:id="rId13" w:tgtFrame="_blank" w:history="1">
        <w:r w:rsidR="00E5443B" w:rsidRPr="00E5443B">
          <w:rPr>
            <w:rStyle w:val="Hyperlink"/>
            <w:rFonts w:ascii="Tahoma" w:hAnsi="Tahoma" w:cs="Tahoma"/>
            <w:color w:val="66757F"/>
            <w:sz w:val="22"/>
            <w:szCs w:val="22"/>
            <w:shd w:val="clear" w:color="auto" w:fill="FFFFFF"/>
          </w:rPr>
          <w:t>@</w:t>
        </w:r>
        <w:proofErr w:type="spellStart"/>
        <w:r w:rsidR="00E5443B" w:rsidRPr="00E5443B">
          <w:rPr>
            <w:rStyle w:val="yiv1040186512u-linkcomplex-target"/>
            <w:rFonts w:ascii="Tahoma" w:hAnsi="Tahoma" w:cs="Tahoma"/>
            <w:color w:val="66757F"/>
            <w:sz w:val="22"/>
            <w:szCs w:val="22"/>
            <w:u w:val="single"/>
            <w:shd w:val="clear" w:color="auto" w:fill="FFFFFF"/>
          </w:rPr>
          <w:t>KMcGervey</w:t>
        </w:r>
        <w:proofErr w:type="spellEnd"/>
      </w:hyperlink>
      <w:r w:rsidR="00E5443B" w:rsidRPr="00E5443B">
        <w:rPr>
          <w:rFonts w:ascii="Tahoma" w:hAnsi="Tahoma" w:cs="Tahoma"/>
          <w:sz w:val="22"/>
          <w:szCs w:val="22"/>
        </w:rPr>
        <w:t xml:space="preserve"> (District 2)</w:t>
      </w:r>
    </w:p>
    <w:p w:rsidR="00E5443B" w:rsidRPr="00E5443B" w:rsidRDefault="00061889" w:rsidP="007715E4">
      <w:pPr>
        <w:pStyle w:val="yiv1040186512msonormal"/>
        <w:ind w:firstLine="720"/>
        <w:rPr>
          <w:rFonts w:ascii="Tahoma" w:hAnsi="Tahoma" w:cs="Tahoma"/>
          <w:sz w:val="22"/>
          <w:szCs w:val="22"/>
        </w:rPr>
      </w:pPr>
      <w:hyperlink r:id="rId14" w:tgtFrame="_blank" w:history="1">
        <w:r w:rsidR="00E5443B" w:rsidRPr="00E5443B">
          <w:rPr>
            <w:rStyle w:val="Hyperlink"/>
            <w:rFonts w:ascii="Tahoma" w:hAnsi="Tahoma" w:cs="Tahoma"/>
            <w:color w:val="66757F"/>
            <w:sz w:val="22"/>
            <w:szCs w:val="22"/>
            <w:shd w:val="clear" w:color="auto" w:fill="FFFFFF"/>
          </w:rPr>
          <w:t>@</w:t>
        </w:r>
        <w:proofErr w:type="spellStart"/>
        <w:r w:rsidR="00E5443B" w:rsidRPr="00E5443B">
          <w:rPr>
            <w:rStyle w:val="yiv1040186512u-linkcomplex-target"/>
            <w:rFonts w:ascii="Tahoma" w:hAnsi="Tahoma" w:cs="Tahoma"/>
            <w:color w:val="66757F"/>
            <w:sz w:val="22"/>
            <w:szCs w:val="22"/>
            <w:u w:val="single"/>
            <w:shd w:val="clear" w:color="auto" w:fill="FFFFFF"/>
          </w:rPr>
          <w:t>Repbobhagan</w:t>
        </w:r>
        <w:proofErr w:type="spellEnd"/>
      </w:hyperlink>
      <w:r w:rsidR="00E5443B" w:rsidRPr="00E5443B">
        <w:rPr>
          <w:rFonts w:ascii="Tahoma" w:hAnsi="Tahoma" w:cs="Tahoma"/>
          <w:sz w:val="22"/>
          <w:szCs w:val="22"/>
        </w:rPr>
        <w:t xml:space="preserve"> (Newly elected District 8)</w:t>
      </w:r>
    </w:p>
    <w:p w:rsidR="00E5443B" w:rsidRDefault="00061889" w:rsidP="007715E4">
      <w:pPr>
        <w:pStyle w:val="yiv1040186512msonormal"/>
        <w:ind w:firstLine="720"/>
        <w:rPr>
          <w:rFonts w:ascii="Tahoma" w:hAnsi="Tahoma" w:cs="Tahoma"/>
          <w:sz w:val="22"/>
          <w:szCs w:val="22"/>
        </w:rPr>
      </w:pPr>
      <w:hyperlink r:id="rId15" w:tgtFrame="_blank" w:history="1">
        <w:r w:rsidR="00E5443B" w:rsidRPr="00E5443B">
          <w:rPr>
            <w:rStyle w:val="Hyperlink"/>
            <w:rFonts w:ascii="Tahoma" w:hAnsi="Tahoma" w:cs="Tahoma"/>
            <w:color w:val="66757F"/>
            <w:sz w:val="22"/>
            <w:szCs w:val="22"/>
            <w:shd w:val="clear" w:color="auto" w:fill="FFFFFF"/>
          </w:rPr>
          <w:t>@</w:t>
        </w:r>
        <w:r w:rsidR="00E5443B" w:rsidRPr="00E5443B">
          <w:rPr>
            <w:rStyle w:val="yiv1040186512u-linkcomplex-target"/>
            <w:rFonts w:ascii="Tahoma" w:hAnsi="Tahoma" w:cs="Tahoma"/>
            <w:color w:val="66757F"/>
            <w:sz w:val="22"/>
            <w:szCs w:val="22"/>
            <w:u w:val="single"/>
            <w:shd w:val="clear" w:color="auto" w:fill="FFFFFF"/>
          </w:rPr>
          <w:t>DeborahCain2014</w:t>
        </w:r>
      </w:hyperlink>
      <w:r w:rsidR="00E5443B" w:rsidRPr="00E5443B">
        <w:rPr>
          <w:rFonts w:ascii="Tahoma" w:hAnsi="Tahoma" w:cs="Tahoma"/>
          <w:sz w:val="22"/>
          <w:szCs w:val="22"/>
        </w:rPr>
        <w:t xml:space="preserve"> (Outgoing due to term limits &amp; replaced by Hager)</w:t>
      </w:r>
    </w:p>
    <w:p w:rsidR="00AF0698" w:rsidRPr="007715E4" w:rsidRDefault="00E5443B" w:rsidP="00AF0698">
      <w:pPr>
        <w:pStyle w:val="yiv1040186512msonormal"/>
        <w:numPr>
          <w:ilvl w:val="0"/>
          <w:numId w:val="1"/>
        </w:numPr>
        <w:rPr>
          <w:rFonts w:ascii="Tahoma" w:hAnsi="Tahoma" w:cs="Tahoma"/>
          <w:sz w:val="22"/>
          <w:szCs w:val="22"/>
        </w:rPr>
      </w:pPr>
      <w:r w:rsidRPr="00AF0698">
        <w:rPr>
          <w:rFonts w:ascii="Tahoma" w:hAnsi="Tahoma" w:cs="Tahoma"/>
          <w:b/>
          <w:sz w:val="22"/>
          <w:szCs w:val="22"/>
        </w:rPr>
        <w:t>Email your friends, teachers</w:t>
      </w:r>
      <w:r w:rsidR="00026430">
        <w:rPr>
          <w:rFonts w:ascii="Tahoma" w:hAnsi="Tahoma" w:cs="Tahoma"/>
          <w:b/>
          <w:sz w:val="22"/>
          <w:szCs w:val="22"/>
        </w:rPr>
        <w:t>, principals,</w:t>
      </w:r>
      <w:r w:rsidRPr="00AF0698">
        <w:rPr>
          <w:rFonts w:ascii="Tahoma" w:hAnsi="Tahoma" w:cs="Tahoma"/>
          <w:b/>
          <w:sz w:val="22"/>
          <w:szCs w:val="22"/>
        </w:rPr>
        <w:t xml:space="preserve"> a</w:t>
      </w:r>
      <w:r w:rsidR="00AF0698" w:rsidRPr="00AF0698">
        <w:rPr>
          <w:rFonts w:ascii="Tahoma" w:hAnsi="Tahoma" w:cs="Tahoma"/>
          <w:b/>
          <w:sz w:val="22"/>
          <w:szCs w:val="22"/>
        </w:rPr>
        <w:t xml:space="preserve">nd school board </w:t>
      </w:r>
      <w:r w:rsidR="00026430">
        <w:rPr>
          <w:rFonts w:ascii="Tahoma" w:hAnsi="Tahoma" w:cs="Tahoma"/>
          <w:b/>
          <w:sz w:val="22"/>
          <w:szCs w:val="22"/>
        </w:rPr>
        <w:t>members.</w:t>
      </w:r>
    </w:p>
    <w:p w:rsidR="00E5443B" w:rsidRDefault="00AF0698" w:rsidP="00AF0698">
      <w:pPr>
        <w:pStyle w:val="yiv1040186512msonormal"/>
        <w:numPr>
          <w:ilvl w:val="0"/>
          <w:numId w:val="1"/>
        </w:numPr>
        <w:rPr>
          <w:rFonts w:ascii="Tahoma" w:hAnsi="Tahoma" w:cs="Tahoma"/>
          <w:sz w:val="22"/>
          <w:szCs w:val="22"/>
        </w:rPr>
      </w:pPr>
      <w:r w:rsidRPr="00AF0698">
        <w:rPr>
          <w:rFonts w:ascii="Tahoma" w:hAnsi="Tahoma" w:cs="Tahoma"/>
          <w:b/>
          <w:sz w:val="22"/>
          <w:szCs w:val="22"/>
        </w:rPr>
        <w:t>E</w:t>
      </w:r>
      <w:r w:rsidR="00E5443B" w:rsidRPr="00AF0698">
        <w:rPr>
          <w:rFonts w:ascii="Tahoma" w:hAnsi="Tahoma" w:cs="Tahoma"/>
          <w:b/>
          <w:sz w:val="22"/>
          <w:szCs w:val="22"/>
        </w:rPr>
        <w:t xml:space="preserve">mail your local state board </w:t>
      </w:r>
      <w:proofErr w:type="gramStart"/>
      <w:r w:rsidR="00E5443B" w:rsidRPr="00AF0698">
        <w:rPr>
          <w:rFonts w:ascii="Tahoma" w:hAnsi="Tahoma" w:cs="Tahoma"/>
          <w:b/>
          <w:sz w:val="22"/>
          <w:szCs w:val="22"/>
        </w:rPr>
        <w:t>representatives</w:t>
      </w:r>
      <w:r w:rsidR="00E5443B" w:rsidRPr="00AF0698">
        <w:rPr>
          <w:rFonts w:ascii="Tahoma" w:hAnsi="Tahoma" w:cs="Tahoma"/>
          <w:sz w:val="22"/>
          <w:szCs w:val="22"/>
        </w:rPr>
        <w:t xml:space="preserve">  </w:t>
      </w:r>
      <w:proofErr w:type="gramEnd"/>
      <w:hyperlink r:id="rId16" w:history="1">
        <w:r w:rsidR="00E5443B" w:rsidRPr="00AF0698">
          <w:rPr>
            <w:rStyle w:val="Hyperlink"/>
            <w:rFonts w:ascii="Tahoma" w:hAnsi="Tahoma" w:cs="Tahoma"/>
            <w:sz w:val="22"/>
            <w:szCs w:val="22"/>
          </w:rPr>
          <w:t>http://education.ohio.gov/State-Board/State-Board-Members</w:t>
        </w:r>
      </w:hyperlink>
      <w:r w:rsidR="00E5443B" w:rsidRPr="00AF0698">
        <w:rPr>
          <w:rFonts w:ascii="Tahoma" w:hAnsi="Tahoma" w:cs="Tahoma"/>
          <w:sz w:val="22"/>
          <w:szCs w:val="22"/>
        </w:rPr>
        <w:t xml:space="preserve">.  Our Representative for Franklin &amp; Delaware Counties is Michael Collins  </w:t>
      </w:r>
      <w:hyperlink r:id="rId17" w:history="1">
        <w:r w:rsidR="00AA20BA" w:rsidRPr="001E3026">
          <w:rPr>
            <w:rStyle w:val="Hyperlink"/>
            <w:rFonts w:ascii="Tahoma" w:hAnsi="Tahoma" w:cs="Tahoma"/>
            <w:sz w:val="22"/>
            <w:szCs w:val="22"/>
          </w:rPr>
          <w:t>Michael.Collins@education.ohio.gov</w:t>
        </w:r>
      </w:hyperlink>
    </w:p>
    <w:p w:rsidR="00AA20BA" w:rsidRPr="00382263" w:rsidRDefault="00AA20BA" w:rsidP="00AF0698">
      <w:pPr>
        <w:pStyle w:val="yiv1040186512msonormal"/>
        <w:numPr>
          <w:ilvl w:val="0"/>
          <w:numId w:val="1"/>
        </w:numPr>
        <w:rPr>
          <w:rFonts w:ascii="Tahoma" w:hAnsi="Tahoma" w:cs="Tahoma"/>
          <w:sz w:val="22"/>
          <w:szCs w:val="22"/>
          <w:u w:val="single"/>
        </w:rPr>
      </w:pPr>
      <w:r w:rsidRPr="00AA20BA">
        <w:rPr>
          <w:rFonts w:ascii="Tahoma" w:hAnsi="Tahoma" w:cs="Tahoma"/>
          <w:b/>
          <w:sz w:val="22"/>
          <w:szCs w:val="22"/>
        </w:rPr>
        <w:t>Attend the State Board of Education Meeting</w:t>
      </w:r>
      <w:r>
        <w:rPr>
          <w:rFonts w:ascii="Tahoma" w:hAnsi="Tahoma" w:cs="Tahoma"/>
          <w:sz w:val="22"/>
          <w:szCs w:val="22"/>
        </w:rPr>
        <w:t xml:space="preserve"> on Tuesday, November 11</w:t>
      </w:r>
      <w:r w:rsidRPr="00AA20BA">
        <w:rPr>
          <w:rFonts w:ascii="Tahoma" w:hAnsi="Tahoma" w:cs="Tahoma"/>
          <w:sz w:val="22"/>
          <w:szCs w:val="22"/>
          <w:vertAlign w:val="superscript"/>
        </w:rPr>
        <w:t>th</w:t>
      </w:r>
      <w:r>
        <w:rPr>
          <w:rFonts w:ascii="Tahoma" w:hAnsi="Tahoma" w:cs="Tahoma"/>
          <w:sz w:val="22"/>
          <w:szCs w:val="22"/>
        </w:rPr>
        <w:t xml:space="preserve">.  </w:t>
      </w:r>
      <w:r w:rsidRPr="007715E4">
        <w:rPr>
          <w:rFonts w:ascii="Tahoma" w:hAnsi="Tahoma" w:cs="Tahoma"/>
          <w:sz w:val="22"/>
          <w:szCs w:val="22"/>
        </w:rPr>
        <w:t xml:space="preserve">The meeting will be at the OSBA Capitol Conference at the Columbus Convention Center.  The official board meeting will start around 9:30 am.  </w:t>
      </w:r>
      <w:r w:rsidR="007715E4" w:rsidRPr="007715E4">
        <w:rPr>
          <w:rFonts w:ascii="Tahoma" w:hAnsi="Tahoma" w:cs="Tahoma"/>
          <w:sz w:val="22"/>
          <w:szCs w:val="22"/>
        </w:rPr>
        <w:t>The final vote on the Operating Standards will be in December; however, the public participation on changes to the Operating Standards (3301-35-05 Faculty Staff focus) will be addressed this coming Tuesday.  OEA intends to testify this coming Tuesday, November 11</w:t>
      </w:r>
      <w:r w:rsidR="007715E4" w:rsidRPr="007715E4">
        <w:rPr>
          <w:rFonts w:ascii="Tahoma" w:hAnsi="Tahoma" w:cs="Tahoma"/>
          <w:sz w:val="22"/>
          <w:szCs w:val="22"/>
          <w:vertAlign w:val="superscript"/>
        </w:rPr>
        <w:t>th</w:t>
      </w:r>
      <w:r w:rsidR="007715E4" w:rsidRPr="007715E4">
        <w:rPr>
          <w:rFonts w:ascii="Tahoma" w:hAnsi="Tahoma" w:cs="Tahoma"/>
          <w:sz w:val="22"/>
          <w:szCs w:val="22"/>
        </w:rPr>
        <w:t xml:space="preserve"> around 10:30 AM in the public participation section of the meeting. The focus will be on the negative impact the elimination of the existing language will have on educational opportunities available to the boys and girls. </w:t>
      </w:r>
      <w:r w:rsidR="007715E4" w:rsidRPr="00382263">
        <w:rPr>
          <w:rFonts w:ascii="Tahoma" w:hAnsi="Tahoma" w:cs="Tahoma"/>
          <w:sz w:val="22"/>
          <w:szCs w:val="22"/>
          <w:u w:val="single"/>
        </w:rPr>
        <w:t>OEA is hoping that as many of the groups that represent the 8 types of positions listed in the existing Rule 5 will come and testify at that time.</w:t>
      </w:r>
    </w:p>
    <w:p w:rsidR="00E5443B" w:rsidRPr="00E5443B" w:rsidRDefault="00E5443B" w:rsidP="00E5443B">
      <w:pPr>
        <w:pStyle w:val="yiv1040186512msonormal"/>
        <w:ind w:left="720"/>
        <w:rPr>
          <w:rFonts w:ascii="Tahoma" w:hAnsi="Tahoma" w:cs="Tahoma"/>
          <w:sz w:val="22"/>
          <w:szCs w:val="22"/>
        </w:rPr>
      </w:pPr>
    </w:p>
    <w:sectPr w:rsidR="00E5443B" w:rsidRPr="00E5443B" w:rsidSect="00E54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3F3"/>
    <w:multiLevelType w:val="hybridMultilevel"/>
    <w:tmpl w:val="DE30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3B"/>
    <w:rsid w:val="00026430"/>
    <w:rsid w:val="00382263"/>
    <w:rsid w:val="003C3037"/>
    <w:rsid w:val="007715E4"/>
    <w:rsid w:val="00AA20BA"/>
    <w:rsid w:val="00AF0698"/>
    <w:rsid w:val="00B469EE"/>
    <w:rsid w:val="00BE0F5D"/>
    <w:rsid w:val="00E5443B"/>
    <w:rsid w:val="00EA4EB5"/>
    <w:rsid w:val="00FE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40186512msonormal">
    <w:name w:val="yiv1040186512msonormal"/>
    <w:basedOn w:val="Normal"/>
    <w:rsid w:val="00E544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43B"/>
    <w:rPr>
      <w:color w:val="0000FF"/>
      <w:u w:val="single"/>
    </w:rPr>
  </w:style>
  <w:style w:type="character" w:customStyle="1" w:styleId="yiv1040186512u-linkcomplex-target">
    <w:name w:val="yiv1040186512u-linkcomplex-target"/>
    <w:basedOn w:val="DefaultParagraphFont"/>
    <w:rsid w:val="00E5443B"/>
  </w:style>
  <w:style w:type="character" w:customStyle="1" w:styleId="yiv1040186512screen-name">
    <w:name w:val="yiv1040186512screen-name"/>
    <w:basedOn w:val="DefaultParagraphFont"/>
    <w:rsid w:val="00E5443B"/>
  </w:style>
  <w:style w:type="paragraph" w:customStyle="1" w:styleId="yiv6076643519msonormal">
    <w:name w:val="yiv6076643519msonormal"/>
    <w:basedOn w:val="Normal"/>
    <w:rsid w:val="00E544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43B"/>
    <w:pPr>
      <w:ind w:left="720"/>
      <w:contextualSpacing/>
    </w:pPr>
  </w:style>
  <w:style w:type="character" w:styleId="FollowedHyperlink">
    <w:name w:val="FollowedHyperlink"/>
    <w:basedOn w:val="DefaultParagraphFont"/>
    <w:uiPriority w:val="99"/>
    <w:semiHidden/>
    <w:unhideWhenUsed/>
    <w:rsid w:val="00AA20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40186512msonormal">
    <w:name w:val="yiv1040186512msonormal"/>
    <w:basedOn w:val="Normal"/>
    <w:rsid w:val="00E544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43B"/>
    <w:rPr>
      <w:color w:val="0000FF"/>
      <w:u w:val="single"/>
    </w:rPr>
  </w:style>
  <w:style w:type="character" w:customStyle="1" w:styleId="yiv1040186512u-linkcomplex-target">
    <w:name w:val="yiv1040186512u-linkcomplex-target"/>
    <w:basedOn w:val="DefaultParagraphFont"/>
    <w:rsid w:val="00E5443B"/>
  </w:style>
  <w:style w:type="character" w:customStyle="1" w:styleId="yiv1040186512screen-name">
    <w:name w:val="yiv1040186512screen-name"/>
    <w:basedOn w:val="DefaultParagraphFont"/>
    <w:rsid w:val="00E5443B"/>
  </w:style>
  <w:style w:type="paragraph" w:customStyle="1" w:styleId="yiv6076643519msonormal">
    <w:name w:val="yiv6076643519msonormal"/>
    <w:basedOn w:val="Normal"/>
    <w:rsid w:val="00E544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43B"/>
    <w:pPr>
      <w:ind w:left="720"/>
      <w:contextualSpacing/>
    </w:pPr>
  </w:style>
  <w:style w:type="character" w:styleId="FollowedHyperlink">
    <w:name w:val="FollowedHyperlink"/>
    <w:basedOn w:val="DefaultParagraphFont"/>
    <w:uiPriority w:val="99"/>
    <w:semiHidden/>
    <w:unhideWhenUsed/>
    <w:rsid w:val="00AA2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815">
      <w:bodyDiv w:val="1"/>
      <w:marLeft w:val="0"/>
      <w:marRight w:val="0"/>
      <w:marTop w:val="0"/>
      <w:marBottom w:val="0"/>
      <w:divBdr>
        <w:top w:val="none" w:sz="0" w:space="0" w:color="auto"/>
        <w:left w:val="none" w:sz="0" w:space="0" w:color="auto"/>
        <w:bottom w:val="none" w:sz="0" w:space="0" w:color="auto"/>
        <w:right w:val="none" w:sz="0" w:space="0" w:color="auto"/>
      </w:divBdr>
    </w:div>
    <w:div w:id="11958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be_terhar" TargetMode="External"/><Relationship Id="rId13" Type="http://schemas.openxmlformats.org/officeDocument/2006/relationships/hyperlink" Target="https://twitter.com/KMcGerve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witter.com/OHschoolboards" TargetMode="External"/><Relationship Id="rId12" Type="http://schemas.openxmlformats.org/officeDocument/2006/relationships/hyperlink" Target="https://twitter.com/wagnerfordayton" TargetMode="External"/><Relationship Id="rId17" Type="http://schemas.openxmlformats.org/officeDocument/2006/relationships/hyperlink" Target="mailto:Michael.Collins@education.ohio.gov" TargetMode="External"/><Relationship Id="rId2" Type="http://schemas.openxmlformats.org/officeDocument/2006/relationships/styles" Target="styles.xml"/><Relationship Id="rId16" Type="http://schemas.openxmlformats.org/officeDocument/2006/relationships/hyperlink" Target="http://education.ohio.gov/State-Board/State-Board-Members" TargetMode="External"/><Relationship Id="rId1" Type="http://schemas.openxmlformats.org/officeDocument/2006/relationships/numbering" Target="numbering.xml"/><Relationship Id="rId6" Type="http://schemas.openxmlformats.org/officeDocument/2006/relationships/hyperlink" Target="http://bit.ly/50f8Ohio" TargetMode="External"/><Relationship Id="rId11" Type="http://schemas.openxmlformats.org/officeDocument/2006/relationships/hyperlink" Target="https://twitter.com/Repbobhagan" TargetMode="External"/><Relationship Id="rId5" Type="http://schemas.openxmlformats.org/officeDocument/2006/relationships/webSettings" Target="webSettings.xml"/><Relationship Id="rId15" Type="http://schemas.openxmlformats.org/officeDocument/2006/relationships/hyperlink" Target="https://twitter.com/DeborahCain2014" TargetMode="External"/><Relationship Id="rId10" Type="http://schemas.openxmlformats.org/officeDocument/2006/relationships/hyperlink" Target="https://twitter.com/StephanieDo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SuptRichardRoss" TargetMode="External"/><Relationship Id="rId14" Type="http://schemas.openxmlformats.org/officeDocument/2006/relationships/hyperlink" Target="https://twitter.com/Repbobha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10</cp:revision>
  <dcterms:created xsi:type="dcterms:W3CDTF">2014-11-07T13:27:00Z</dcterms:created>
  <dcterms:modified xsi:type="dcterms:W3CDTF">2014-11-07T14:00:00Z</dcterms:modified>
</cp:coreProperties>
</file>